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F6788" w:rsidRPr="005F6788" w:rsidRDefault="005F6788" w:rsidP="005F6788">
      <w:pPr>
        <w:jc w:val="center"/>
        <w:rPr>
          <w:sz w:val="28"/>
        </w:rPr>
      </w:pPr>
      <w:r w:rsidRPr="005F6788">
        <w:rPr>
          <w:sz w:val="28"/>
        </w:rPr>
        <w:t>Mississippi River Buffer Creation Tutorial</w:t>
      </w:r>
    </w:p>
    <w:p w:rsidR="005F6788" w:rsidRDefault="005F6788" w:rsidP="005F6788">
      <w:r>
        <w:tab/>
        <w:t xml:space="preserve">This is a step by step walkthrough of how to create a buffer on the protected side of the levee for the Mississippi River region. </w:t>
      </w:r>
    </w:p>
    <w:p w:rsidR="005F6788" w:rsidRDefault="00922060" w:rsidP="005F6788">
      <w:pPr>
        <w:pStyle w:val="ListParagraph"/>
        <w:numPr>
          <w:ilvl w:val="0"/>
          <w:numId w:val="1"/>
        </w:numPr>
      </w:pPr>
      <w:r>
        <w:rPr>
          <w:noProof/>
        </w:rPr>
        <w:drawing>
          <wp:anchor distT="0" distB="0" distL="114300" distR="114300" simplePos="0" relativeHeight="251658240" behindDoc="1" locked="0" layoutInCell="1" allowOverlap="1" wp14:anchorId="2B14F0D2" wp14:editId="5D6760DC">
            <wp:simplePos x="0" y="0"/>
            <wp:positionH relativeFrom="column">
              <wp:posOffset>847090</wp:posOffset>
            </wp:positionH>
            <wp:positionV relativeFrom="paragraph">
              <wp:posOffset>664210</wp:posOffset>
            </wp:positionV>
            <wp:extent cx="5132705" cy="2891155"/>
            <wp:effectExtent l="19050" t="19050" r="10795" b="23495"/>
            <wp:wrapTight wrapText="bothSides">
              <wp:wrapPolygon edited="0">
                <wp:start x="-80" y="-142"/>
                <wp:lineTo x="-80" y="21633"/>
                <wp:lineTo x="21565" y="21633"/>
                <wp:lineTo x="21565" y="-142"/>
                <wp:lineTo x="-80" y="-142"/>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 cstate="print">
                      <a:extLst>
                        <a:ext uri="{28A0092B-C50C-407E-A947-70E740481C1C}">
                          <a14:useLocalDpi xmlns:a14="http://schemas.microsoft.com/office/drawing/2010/main" val="0"/>
                        </a:ext>
                      </a:extLst>
                    </a:blip>
                    <a:srcRect b="9855"/>
                    <a:stretch/>
                  </pic:blipFill>
                  <pic:spPr bwMode="auto">
                    <a:xfrm>
                      <a:off x="0" y="0"/>
                      <a:ext cx="5132705" cy="289115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F6788">
        <w:t xml:space="preserve">First load the original levee line </w:t>
      </w:r>
      <w:proofErr w:type="spellStart"/>
      <w:r w:rsidR="005F6788">
        <w:t>shapefile</w:t>
      </w:r>
      <w:proofErr w:type="spellEnd"/>
      <w:r w:rsidR="005F6788">
        <w:t xml:space="preserve"> in </w:t>
      </w:r>
      <w:proofErr w:type="spellStart"/>
      <w:r w:rsidR="005F6788">
        <w:t>ArcMap</w:t>
      </w:r>
      <w:proofErr w:type="spellEnd"/>
      <w:r w:rsidR="005F6788">
        <w:t xml:space="preserve"> by clicking the Add Data button (highlighted below) and navigating to the desired file. Click the Search tab on the right-hand side and search for the buffer tool. Click on Buffer (Spatial Analyst). </w:t>
      </w:r>
    </w:p>
    <w:p w:rsidR="005F6788" w:rsidRDefault="00922060" w:rsidP="005F6788">
      <w:r>
        <w:rPr>
          <w:noProof/>
        </w:rPr>
        <mc:AlternateContent>
          <mc:Choice Requires="wps">
            <w:drawing>
              <wp:anchor distT="0" distB="0" distL="114300" distR="114300" simplePos="0" relativeHeight="251659264" behindDoc="0" locked="0" layoutInCell="1" allowOverlap="1" wp14:anchorId="6E162CDA" wp14:editId="63C3A2E7">
                <wp:simplePos x="0" y="0"/>
                <wp:positionH relativeFrom="column">
                  <wp:posOffset>1466215</wp:posOffset>
                </wp:positionH>
                <wp:positionV relativeFrom="paragraph">
                  <wp:posOffset>44714</wp:posOffset>
                </wp:positionV>
                <wp:extent cx="142875" cy="118110"/>
                <wp:effectExtent l="0" t="0" r="28575" b="15240"/>
                <wp:wrapNone/>
                <wp:docPr id="5" name="Oval 5"/>
                <wp:cNvGraphicFramePr/>
                <a:graphic xmlns:a="http://schemas.openxmlformats.org/drawingml/2006/main">
                  <a:graphicData uri="http://schemas.microsoft.com/office/word/2010/wordprocessingShape">
                    <wps:wsp>
                      <wps:cNvSpPr/>
                      <wps:spPr>
                        <a:xfrm>
                          <a:off x="0" y="0"/>
                          <a:ext cx="142875" cy="118110"/>
                        </a:xfrm>
                        <a:prstGeom prst="ellipse">
                          <a:avLst/>
                        </a:prstGeom>
                        <a:noFill/>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id="Oval 5" o:spid="_x0000_s1026" style="position:absolute;margin-left:115.45pt;margin-top:3.5pt;width:11.25pt;height:9.3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" filled="f" strokecolor="#622423 [1605]" strokeweight="2pt"/>
            </w:pict>
          </mc:Fallback>
        </mc:AlternateContent>
      </w:r>
    </w:p>
    <w:p w:rsidR="005F6788" w:rsidRDefault="005F6788" w:rsidP="005F6788"/>
    <w:p w:rsidR="005F6788" w:rsidRDefault="005F6788" w:rsidP="005F6788"/>
    <w:p w:rsidR="005F6788" w:rsidRDefault="005F6788" w:rsidP="005F6788"/>
    <w:p w:rsidR="005F6788" w:rsidRDefault="005F6788" w:rsidP="005F6788"/>
    <w:p w:rsidR="005F6788" w:rsidRDefault="005F6788" w:rsidP="005F6788"/>
    <w:p w:rsidR="005F6788" w:rsidRDefault="005F6788" w:rsidP="005F6788"/>
    <w:p w:rsidR="005F6788" w:rsidRDefault="005F6788" w:rsidP="005F6788"/>
    <w:p w:rsidR="005F6788" w:rsidRDefault="005F6788" w:rsidP="005F6788"/>
    <w:p w:rsidR="005F6788" w:rsidRDefault="00922060" w:rsidP="005F6788">
      <w:pPr>
        <w:pStyle w:val="ListParagraph"/>
        <w:numPr>
          <w:ilvl w:val="0"/>
          <w:numId w:val="1"/>
        </w:numPr>
      </w:pPr>
      <w:r>
        <w:rPr>
          <w:noProof/>
        </w:rPr>
        <w:drawing>
          <wp:anchor distT="0" distB="0" distL="114300" distR="114300" simplePos="0" relativeHeight="251660288" behindDoc="0" locked="0" layoutInCell="1" allowOverlap="1" wp14:anchorId="29576516" wp14:editId="18CDD483">
            <wp:simplePos x="0" y="0"/>
            <wp:positionH relativeFrom="column">
              <wp:posOffset>871855</wp:posOffset>
            </wp:positionH>
            <wp:positionV relativeFrom="paragraph">
              <wp:posOffset>1325245</wp:posOffset>
            </wp:positionV>
            <wp:extent cx="5210175" cy="3004820"/>
            <wp:effectExtent l="19050" t="19050" r="28575" b="2413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 cstate="print">
                      <a:extLst>
                        <a:ext uri="{28A0092B-C50C-407E-A947-70E740481C1C}">
                          <a14:useLocalDpi xmlns:a14="http://schemas.microsoft.com/office/drawing/2010/main" val="0"/>
                        </a:ext>
                      </a:extLst>
                    </a:blip>
                    <a:srcRect b="7716"/>
                    <a:stretch/>
                  </pic:blipFill>
                  <pic:spPr bwMode="auto">
                    <a:xfrm>
                      <a:off x="0" y="0"/>
                      <a:ext cx="5210175" cy="3004820"/>
                    </a:xfrm>
                    <a:prstGeom prst="rect">
                      <a:avLst/>
                    </a:prstGeom>
                    <a:ln w="9525">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31092">
        <w:t xml:space="preserve">The Buffer tool will now ask for the required user inputs. For Input Features, select the original levee </w:t>
      </w:r>
      <w:r w:rsidR="00E622E4">
        <w:t xml:space="preserve">line </w:t>
      </w:r>
      <w:proofErr w:type="spellStart"/>
      <w:r w:rsidR="00E622E4">
        <w:t>shapefile</w:t>
      </w:r>
      <w:proofErr w:type="spellEnd"/>
      <w:r w:rsidR="00E622E4">
        <w:t xml:space="preserve">. </w:t>
      </w:r>
      <w:r>
        <w:t xml:space="preserve">The distance input is specified by the user (200 meters can be used as a default value). A buffer has to be created for both the left and right side, so for the Side Type first select either. </w:t>
      </w:r>
      <w:r w:rsidR="00E622E4">
        <w:t>Go back to the Output Feature Cl</w:t>
      </w:r>
      <w:r w:rsidR="005808B8">
        <w:t xml:space="preserve">ass line and rename your output </w:t>
      </w:r>
      <w:r w:rsidR="00E622E4">
        <w:t>file to easily identify it as left or right</w:t>
      </w:r>
      <w:r w:rsidR="005808B8">
        <w:t xml:space="preserve"> (e.g. “</w:t>
      </w:r>
      <w:proofErr w:type="spellStart"/>
      <w:r w:rsidR="005808B8">
        <w:t>levee_buffer_left</w:t>
      </w:r>
      <w:proofErr w:type="spellEnd"/>
      <w:r w:rsidR="005808B8">
        <w:t>”)</w:t>
      </w:r>
      <w:r w:rsidR="00E622E4">
        <w:t xml:space="preserve">. </w:t>
      </w:r>
      <w:r w:rsidR="00A613C8">
        <w:t xml:space="preserve">Click OK. </w:t>
      </w:r>
      <w:r>
        <w:t>Then repeat the process for the other side</w:t>
      </w:r>
      <w:r w:rsidR="00E622E4">
        <w:t>.</w:t>
      </w:r>
      <w:r>
        <w:t xml:space="preserve">  </w:t>
      </w:r>
    </w:p>
    <w:p w:rsidR="00922060" w:rsidRDefault="00922060" w:rsidP="00922060"/>
    <w:p w:rsidR="00922060" w:rsidRDefault="00922060" w:rsidP="00922060"/>
    <w:p w:rsidR="00922060" w:rsidRDefault="00922060" w:rsidP="00922060"/>
    <w:p w:rsidR="00922060" w:rsidRDefault="00922060" w:rsidP="00922060"/>
    <w:p w:rsidR="00922060" w:rsidRDefault="00922060" w:rsidP="00922060"/>
    <w:p w:rsidR="00922060" w:rsidRDefault="00922060" w:rsidP="00922060"/>
    <w:p w:rsidR="00922060" w:rsidRDefault="00922060" w:rsidP="00922060"/>
    <w:p w:rsidR="00922060" w:rsidRDefault="00D11E75" w:rsidP="005F6788">
      <w:pPr>
        <w:pStyle w:val="ListParagraph"/>
        <w:numPr>
          <w:ilvl w:val="0"/>
          <w:numId w:val="1"/>
        </w:numPr>
      </w:pPr>
      <w:r>
        <w:lastRenderedPageBreak/>
        <w:t>Once both buffers have been made for the left and right side,</w:t>
      </w:r>
      <w:r w:rsidR="005808B8">
        <w:t xml:space="preserve"> change their polygon colors to more easily discern between the two. Then, add a </w:t>
      </w:r>
      <w:proofErr w:type="spellStart"/>
      <w:r w:rsidR="005808B8">
        <w:t>basemap</w:t>
      </w:r>
      <w:proofErr w:type="spellEnd"/>
      <w:r w:rsidR="005808B8">
        <w:t xml:space="preserve"> by clicking the small down arrow next to the Add Data button and selecting an Imagery </w:t>
      </w:r>
      <w:proofErr w:type="spellStart"/>
      <w:r w:rsidR="005808B8">
        <w:t>basemap</w:t>
      </w:r>
      <w:proofErr w:type="spellEnd"/>
      <w:r w:rsidR="005808B8">
        <w:t>. Your window should look similar to the image below:</w:t>
      </w:r>
    </w:p>
    <w:p w:rsidR="005808B8" w:rsidRDefault="00E02136" w:rsidP="00E02136">
      <w:pPr>
        <w:jc w:val="center"/>
      </w:pPr>
      <w:r>
        <w:rPr>
          <w:noProof/>
        </w:rPr>
        <w:drawing>
          <wp:inline distT="0" distB="0" distL="0" distR="0" wp14:anchorId="73DD7E46" wp14:editId="70DE8786">
            <wp:extent cx="5340350" cy="3539557"/>
            <wp:effectExtent l="19050" t="19050" r="12700" b="2286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
                    <a:srcRect l="10340" t="3765" r="3145" b="4488"/>
                    <a:stretch/>
                  </pic:blipFill>
                  <pic:spPr bwMode="auto">
                    <a:xfrm>
                      <a:off x="0" y="0"/>
                      <a:ext cx="5374002" cy="3561861"/>
                    </a:xfrm>
                    <a:prstGeom prst="rect">
                      <a:avLst/>
                    </a:prstGeom>
                    <a:ln w="9525">
                      <a:solidFill>
                        <a:schemeClr val="tx1"/>
                      </a:solidFill>
                    </a:ln>
                    <a:extLst>
                      <a:ext uri="{53640926-AAD7-44D8-BBD7-CCE9431645EC}">
                        <a14:shadowObscured xmlns:a14="http://schemas.microsoft.com/office/drawing/2010/main"/>
                      </a:ext>
                    </a:extLst>
                  </pic:spPr>
                </pic:pic>
              </a:graphicData>
            </a:graphic>
          </wp:inline>
        </w:drawing>
      </w:r>
    </w:p>
    <w:p w:rsidR="005808B8" w:rsidRDefault="004B3559" w:rsidP="005F6788">
      <w:pPr>
        <w:pStyle w:val="ListParagraph"/>
        <w:numPr>
          <w:ilvl w:val="0"/>
          <w:numId w:val="1"/>
        </w:numPr>
      </w:pPr>
      <w:r>
        <w:t xml:space="preserve">Since we are only interested in locating seeps on the protected side of the levee, we will have to manually remove the buffers on the water side. To do this, select Customize &gt; Toolbars &gt; Editor. In the toolbar that appears, click Editor &gt; Start Editing. Choose either the left or right buffer when prompted. </w:t>
      </w:r>
      <w:r w:rsidR="00B62497">
        <w:t>Click Continue if any spatial reference warnings appear.</w:t>
      </w:r>
      <w:r w:rsidR="00B62497" w:rsidRPr="00B62497">
        <w:rPr>
          <w:noProof/>
        </w:rPr>
        <w:t xml:space="preserve"> </w:t>
      </w:r>
      <w:r w:rsidR="00B62497">
        <w:t xml:space="preserve">Start clicking areas of the levee that are not of interest (on the water side) and right-click to select Delete. </w:t>
      </w:r>
      <w:r w:rsidR="00E9727C">
        <w:t xml:space="preserve">Repeat for the second buffer. </w:t>
      </w:r>
      <w:r w:rsidR="00B62497">
        <w:t>The end result should look similar to the picture on the right.</w:t>
      </w:r>
    </w:p>
    <w:p w:rsidR="00B62497" w:rsidRDefault="00B62497" w:rsidP="00B62497">
      <w:pPr>
        <w:pStyle w:val="ListParagraph"/>
      </w:pPr>
    </w:p>
    <w:p w:rsidR="00B62497" w:rsidRDefault="006F6CC4" w:rsidP="00B62497">
      <w:pPr>
        <w:pStyle w:val="ListParagraph"/>
      </w:pPr>
      <w:r>
        <w:rPr>
          <w:noProof/>
        </w:rPr>
        <w:drawing>
          <wp:anchor distT="0" distB="0" distL="114300" distR="114300" simplePos="0" relativeHeight="251662336" behindDoc="0" locked="0" layoutInCell="1" allowOverlap="1" wp14:anchorId="2BF4C58E" wp14:editId="684B992C">
            <wp:simplePos x="0" y="0"/>
            <wp:positionH relativeFrom="column">
              <wp:posOffset>466725</wp:posOffset>
            </wp:positionH>
            <wp:positionV relativeFrom="paragraph">
              <wp:posOffset>119380</wp:posOffset>
            </wp:positionV>
            <wp:extent cx="2333625" cy="2074545"/>
            <wp:effectExtent l="19050" t="19050" r="28575" b="2095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 cstate="print">
                      <a:extLst>
                        <a:ext uri="{28A0092B-C50C-407E-A947-70E740481C1C}">
                          <a14:useLocalDpi xmlns:a14="http://schemas.microsoft.com/office/drawing/2010/main" val="0"/>
                        </a:ext>
                      </a:extLst>
                    </a:blip>
                    <a:srcRect l="28012" t="9056" r="14368" b="8969"/>
                    <a:stretch/>
                  </pic:blipFill>
                  <pic:spPr bwMode="auto">
                    <a:xfrm>
                      <a:off x="0" y="0"/>
                      <a:ext cx="2333625" cy="2074545"/>
                    </a:xfrm>
                    <a:prstGeom prst="rect">
                      <a:avLst/>
                    </a:prstGeom>
                    <a:ln w="9525">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3360" behindDoc="0" locked="0" layoutInCell="1" allowOverlap="1" wp14:anchorId="1660A030" wp14:editId="13EDFC4D">
            <wp:simplePos x="0" y="0"/>
            <wp:positionH relativeFrom="column">
              <wp:posOffset>3352800</wp:posOffset>
            </wp:positionH>
            <wp:positionV relativeFrom="paragraph">
              <wp:posOffset>117475</wp:posOffset>
            </wp:positionV>
            <wp:extent cx="2409825" cy="2103755"/>
            <wp:effectExtent l="19050" t="19050" r="28575" b="10795"/>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cstate="print">
                      <a:extLst>
                        <a:ext uri="{28A0092B-C50C-407E-A947-70E740481C1C}">
                          <a14:useLocalDpi xmlns:a14="http://schemas.microsoft.com/office/drawing/2010/main" val="0"/>
                        </a:ext>
                      </a:extLst>
                    </a:blip>
                    <a:srcRect l="26236" t="9874" r="9469" b="8040"/>
                    <a:stretch/>
                  </pic:blipFill>
                  <pic:spPr bwMode="auto">
                    <a:xfrm>
                      <a:off x="0" y="0"/>
                      <a:ext cx="2409825" cy="2103755"/>
                    </a:xfrm>
                    <a:prstGeom prst="rect">
                      <a:avLst/>
                    </a:prstGeom>
                    <a:ln w="9525">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62497" w:rsidRDefault="00B62497" w:rsidP="00B62497">
      <w:pPr>
        <w:pStyle w:val="ListParagraph"/>
      </w:pPr>
    </w:p>
    <w:p w:rsidR="00B62497" w:rsidRDefault="00B62497" w:rsidP="00B62497">
      <w:pPr>
        <w:pStyle w:val="ListParagraph"/>
      </w:pPr>
    </w:p>
    <w:p w:rsidR="00B62497" w:rsidRDefault="00B62497" w:rsidP="00B62497">
      <w:pPr>
        <w:pStyle w:val="ListParagraph"/>
      </w:pPr>
    </w:p>
    <w:p w:rsidR="00B62497" w:rsidRDefault="00B62497" w:rsidP="00B62497">
      <w:pPr>
        <w:pStyle w:val="ListParagraph"/>
      </w:pPr>
    </w:p>
    <w:p w:rsidR="00B62497" w:rsidRDefault="00B62497" w:rsidP="00B62497">
      <w:pPr>
        <w:pStyle w:val="ListParagraph"/>
      </w:pPr>
    </w:p>
    <w:p w:rsidR="00B62497" w:rsidRDefault="00B62497" w:rsidP="00B62497">
      <w:pPr>
        <w:pStyle w:val="ListParagraph"/>
      </w:pPr>
    </w:p>
    <w:p w:rsidR="00B62497" w:rsidRDefault="00B62497" w:rsidP="00B62497">
      <w:pPr>
        <w:pStyle w:val="ListParagraph"/>
      </w:pPr>
    </w:p>
    <w:p w:rsidR="00E9727C" w:rsidRDefault="00E9727C" w:rsidP="00B62497"/>
    <w:p w:rsidR="00B62497" w:rsidRDefault="00A613C8" w:rsidP="005F6788">
      <w:pPr>
        <w:pStyle w:val="ListParagraph"/>
        <w:numPr>
          <w:ilvl w:val="0"/>
          <w:numId w:val="1"/>
        </w:numPr>
      </w:pPr>
      <w:r>
        <w:lastRenderedPageBreak/>
        <w:t xml:space="preserve">After all unwanted buffers have been </w:t>
      </w:r>
      <w:proofErr w:type="gramStart"/>
      <w:r>
        <w:t>removed,</w:t>
      </w:r>
      <w:proofErr w:type="gramEnd"/>
      <w:r>
        <w:t xml:space="preserve"> the left and right buffers can be merged into one buffer </w:t>
      </w:r>
      <w:proofErr w:type="spellStart"/>
      <w:r>
        <w:t>shapefile</w:t>
      </w:r>
      <w:proofErr w:type="spellEnd"/>
      <w:r>
        <w:t xml:space="preserve">. In the Editor </w:t>
      </w:r>
      <w:proofErr w:type="gramStart"/>
      <w:r>
        <w:t>toolbar</w:t>
      </w:r>
      <w:proofErr w:type="gramEnd"/>
      <w:r>
        <w:t xml:space="preserve">, select Editor &gt; Stop Editing and save your edits. In the Search tab on the right-hand side of the main window, search for “merge”. Add both the left and right buffers as the Input Datasets. You may specify the output location. Click OK.  </w:t>
      </w:r>
    </w:p>
    <w:p w:rsidR="00A613C8" w:rsidRDefault="00E02136" w:rsidP="00A613C8">
      <w:r>
        <w:rPr>
          <w:noProof/>
        </w:rPr>
        <w:drawing>
          <wp:anchor distT="0" distB="0" distL="114300" distR="114300" simplePos="0" relativeHeight="251664384" behindDoc="0" locked="0" layoutInCell="1" allowOverlap="1" wp14:anchorId="3936EF71" wp14:editId="0B8C9B38">
            <wp:simplePos x="0" y="0"/>
            <wp:positionH relativeFrom="column">
              <wp:posOffset>504825</wp:posOffset>
            </wp:positionH>
            <wp:positionV relativeFrom="paragraph">
              <wp:posOffset>48260</wp:posOffset>
            </wp:positionV>
            <wp:extent cx="5324475" cy="3173730"/>
            <wp:effectExtent l="19050" t="19050" r="28575" b="2667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cstate="print">
                      <a:extLst>
                        <a:ext uri="{28A0092B-C50C-407E-A947-70E740481C1C}">
                          <a14:useLocalDpi xmlns:a14="http://schemas.microsoft.com/office/drawing/2010/main" val="0"/>
                        </a:ext>
                      </a:extLst>
                    </a:blip>
                    <a:srcRect b="4615"/>
                    <a:stretch/>
                  </pic:blipFill>
                  <pic:spPr bwMode="auto">
                    <a:xfrm>
                      <a:off x="0" y="0"/>
                      <a:ext cx="5324475" cy="3173730"/>
                    </a:xfrm>
                    <a:prstGeom prst="rect">
                      <a:avLst/>
                    </a:prstGeom>
                    <a:ln w="9525">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613C8" w:rsidRDefault="00A613C8" w:rsidP="00A613C8"/>
    <w:p w:rsidR="00A613C8" w:rsidRDefault="00A613C8" w:rsidP="00A613C8"/>
    <w:p w:rsidR="00A613C8" w:rsidRDefault="00A613C8" w:rsidP="00A613C8"/>
    <w:p w:rsidR="00A613C8" w:rsidRDefault="00A613C8" w:rsidP="00A613C8"/>
    <w:p w:rsidR="00A613C8" w:rsidRDefault="00A613C8" w:rsidP="00A613C8"/>
    <w:p w:rsidR="00A613C8" w:rsidRDefault="00A613C8" w:rsidP="00A613C8"/>
    <w:p w:rsidR="00A613C8" w:rsidRDefault="00A613C8" w:rsidP="00A613C8"/>
    <w:p w:rsidR="00E02136" w:rsidRDefault="00E02136" w:rsidP="00A613C8"/>
    <w:p w:rsidR="00A613C8" w:rsidRDefault="00A613C8" w:rsidP="00A613C8"/>
    <w:p w:rsidR="00A613C8" w:rsidRDefault="00A613C8" w:rsidP="00A613C8">
      <w:bookmarkStart w:id="0" w:name="_GoBack"/>
      <w:bookmarkEnd w:id="0"/>
    </w:p>
    <w:p w:rsidR="00A613C8" w:rsidRDefault="00A613C8" w:rsidP="005F6788">
      <w:pPr>
        <w:pStyle w:val="ListParagraph"/>
        <w:numPr>
          <w:ilvl w:val="0"/>
          <w:numId w:val="1"/>
        </w:numPr>
      </w:pPr>
      <w:r>
        <w:t xml:space="preserve">A new layer should appear that has combined your edited left and right buffers. To export this merged buffer as a </w:t>
      </w:r>
      <w:proofErr w:type="spellStart"/>
      <w:r>
        <w:t>shapefile</w:t>
      </w:r>
      <w:proofErr w:type="spellEnd"/>
      <w:r>
        <w:t>. Search for “</w:t>
      </w:r>
      <w:proofErr w:type="spellStart"/>
      <w:r>
        <w:t>shapefile</w:t>
      </w:r>
      <w:proofErr w:type="spellEnd"/>
      <w:r>
        <w:t xml:space="preserve">” and select </w:t>
      </w:r>
      <w:r w:rsidR="00837AD1">
        <w:t xml:space="preserve">the Feature Class to </w:t>
      </w:r>
      <w:proofErr w:type="spellStart"/>
      <w:r w:rsidR="00837AD1">
        <w:t>Shapefile</w:t>
      </w:r>
      <w:proofErr w:type="spellEnd"/>
      <w:r w:rsidR="00837AD1">
        <w:t xml:space="preserve"> tool. Select the newly merged buffer as the input feature, specify the output location, and click OK. </w:t>
      </w:r>
    </w:p>
    <w:p w:rsidR="00B62497" w:rsidRDefault="00E02136" w:rsidP="00B62497">
      <w:pPr>
        <w:pStyle w:val="ListParagraph"/>
      </w:pPr>
      <w:r>
        <w:rPr>
          <w:noProof/>
        </w:rPr>
        <w:drawing>
          <wp:anchor distT="0" distB="0" distL="114300" distR="114300" simplePos="0" relativeHeight="251665408" behindDoc="0" locked="0" layoutInCell="1" allowOverlap="1" wp14:anchorId="59590B58" wp14:editId="48151B8A">
            <wp:simplePos x="0" y="0"/>
            <wp:positionH relativeFrom="column">
              <wp:posOffset>469900</wp:posOffset>
            </wp:positionH>
            <wp:positionV relativeFrom="paragraph">
              <wp:posOffset>163195</wp:posOffset>
            </wp:positionV>
            <wp:extent cx="5364480" cy="3117850"/>
            <wp:effectExtent l="19050" t="19050" r="26670" b="2540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cstate="print">
                      <a:extLst>
                        <a:ext uri="{28A0092B-C50C-407E-A947-70E740481C1C}">
                          <a14:useLocalDpi xmlns:a14="http://schemas.microsoft.com/office/drawing/2010/main" val="0"/>
                        </a:ext>
                      </a:extLst>
                    </a:blip>
                    <a:srcRect b="7008"/>
                    <a:stretch/>
                  </pic:blipFill>
                  <pic:spPr bwMode="auto">
                    <a:xfrm>
                      <a:off x="0" y="0"/>
                      <a:ext cx="5364480" cy="3117850"/>
                    </a:xfrm>
                    <a:prstGeom prst="rect">
                      <a:avLst/>
                    </a:prstGeom>
                    <a:ln w="9525">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62497" w:rsidRDefault="00B62497" w:rsidP="00B62497">
      <w:pPr>
        <w:pStyle w:val="ListParagraph"/>
      </w:pPr>
      <w:r>
        <w:t xml:space="preserve"> </w:t>
      </w:r>
    </w:p>
    <w:p w:rsidR="00922060" w:rsidRDefault="00922060" w:rsidP="00922060"/>
    <w:p w:rsidR="00922060" w:rsidRDefault="00922060" w:rsidP="00922060"/>
    <w:p w:rsidR="00922060" w:rsidRDefault="00922060" w:rsidP="00922060"/>
    <w:p w:rsidR="00922060" w:rsidRDefault="00922060" w:rsidP="00922060"/>
    <w:p w:rsidR="00922060" w:rsidRDefault="00922060" w:rsidP="00922060"/>
    <w:p w:rsidR="00922060" w:rsidRDefault="00922060" w:rsidP="00922060"/>
    <w:p w:rsidR="00AA33A5" w:rsidRDefault="00AA33A5"/>
    <w:sectPr w:rsidR="00AA33A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72307DB6"/>
    <w:multiLevelType w:val="hybridMultilevel"/>
    <w:tmpl w:val="A268E8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A33A5"/>
    <w:rsid w:val="00431092"/>
    <w:rsid w:val="004B3559"/>
    <w:rsid w:val="005808B8"/>
    <w:rsid w:val="005F6788"/>
    <w:rsid w:val="006F6CC4"/>
    <w:rsid w:val="007A54C1"/>
    <w:rsid w:val="00837AD1"/>
    <w:rsid w:val="008C04F2"/>
    <w:rsid w:val="00922060"/>
    <w:rsid w:val="00A613C8"/>
    <w:rsid w:val="00AA33A5"/>
    <w:rsid w:val="00B62497"/>
    <w:rsid w:val="00C82C9D"/>
    <w:rsid w:val="00D02C49"/>
    <w:rsid w:val="00D11E75"/>
    <w:rsid w:val="00E02136"/>
    <w:rsid w:val="00E622E4"/>
    <w:rsid w:val="00E9727C"/>
    <w:rsid w:val="00FA68D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AA33A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A33A5"/>
    <w:rPr>
      <w:rFonts w:ascii="Tahoma" w:hAnsi="Tahoma" w:cs="Tahoma"/>
      <w:sz w:val="16"/>
      <w:szCs w:val="16"/>
    </w:rPr>
  </w:style>
  <w:style w:type="paragraph" w:styleId="ListParagraph">
    <w:name w:val="List Paragraph"/>
    <w:basedOn w:val="Normal"/>
    <w:uiPriority w:val="34"/>
    <w:qFormat/>
    <w:rsid w:val="005F6788"/>
    <w:pPr>
      <w:ind w:left="720"/>
      <w:contextualSpacing/>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AA33A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A33A5"/>
    <w:rPr>
      <w:rFonts w:ascii="Tahoma" w:hAnsi="Tahoma" w:cs="Tahoma"/>
      <w:sz w:val="16"/>
      <w:szCs w:val="16"/>
    </w:rPr>
  </w:style>
  <w:style w:type="paragraph" w:styleId="ListParagraph">
    <w:name w:val="List Paragraph"/>
    <w:basedOn w:val="Normal"/>
    <w:uiPriority w:val="34"/>
    <w:qFormat/>
    <w:rsid w:val="005F678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fontTable" Target="fontTable.xml"/><Relationship Id="rId3" Type="http://schemas.microsoft.com/office/2007/relationships/stylesWithEffects" Target="stylesWithEffects.xml"/><Relationship Id="rId7" Type="http://schemas.openxmlformats.org/officeDocument/2006/relationships/image" Target="media/image2.png"/><Relationship Id="rId12" Type="http://schemas.openxmlformats.org/officeDocument/2006/relationships/image" Target="media/image7.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298</TotalTime>
  <Pages>3</Pages>
  <Words>377</Words>
  <Characters>2153</Characters>
  <Application>Microsoft Office Word</Application>
  <DocSecurity>0</DocSecurity>
  <Lines>17</Lines>
  <Paragraphs>5</Paragraphs>
  <ScaleCrop>false</ScaleCrop>
  <HeadingPairs>
    <vt:vector size="2" baseType="variant">
      <vt:variant>
        <vt:lpstr>Title</vt:lpstr>
      </vt:variant>
      <vt:variant>
        <vt:i4>1</vt:i4>
      </vt:variant>
    </vt:vector>
  </HeadingPairs>
  <TitlesOfParts>
    <vt:vector size="1" baseType="lpstr">
      <vt:lpstr/>
    </vt:vector>
  </TitlesOfParts>
  <Company>JPL</Company>
  <LinksUpToDate>false</LinksUpToDate>
  <CharactersWithSpaces>2525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 Karen (3248-Affiliate)</dc:creator>
  <cp:lastModifiedBy>An, Karen (3248-Affiliate)</cp:lastModifiedBy>
  <cp:revision>7</cp:revision>
  <dcterms:created xsi:type="dcterms:W3CDTF">2013-07-15T16:38:00Z</dcterms:created>
  <dcterms:modified xsi:type="dcterms:W3CDTF">2013-07-17T00:29:00Z</dcterms:modified>
</cp:coreProperties>
</file>